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0C9" w:rsidRDefault="00CD10C9" w:rsidP="00CD10C9">
      <w:pPr>
        <w:pStyle w:val="a3"/>
        <w:jc w:val="center"/>
        <w:rPr>
          <w:rFonts w:eastAsia="Times New Roman"/>
          <w:b/>
          <w:bCs/>
        </w:rPr>
      </w:pPr>
    </w:p>
    <w:p w:rsidR="00724A0F" w:rsidRDefault="00724A0F" w:rsidP="00724A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Демонстрационный вариант промежуточной аттестации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 биологии </w:t>
      </w:r>
      <w:r>
        <w:rPr>
          <w:rFonts w:ascii="Times New Roman" w:hAnsi="Times New Roman" w:cs="Times New Roman"/>
          <w:b/>
          <w:sz w:val="24"/>
          <w:szCs w:val="24"/>
        </w:rPr>
        <w:t>в 6 классе</w:t>
      </w:r>
    </w:p>
    <w:p w:rsidR="00724A0F" w:rsidRDefault="00724A0F" w:rsidP="00724A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10C9" w:rsidRDefault="00CD10C9" w:rsidP="00CD10C9">
      <w:pPr>
        <w:pStyle w:val="a3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Пояснительная записка</w:t>
      </w:r>
    </w:p>
    <w:p w:rsidR="00CD10C9" w:rsidRDefault="00CD10C9" w:rsidP="00CD10C9">
      <w:pPr>
        <w:pStyle w:val="a3"/>
        <w:rPr>
          <w:rFonts w:eastAsia="Times New Roman"/>
          <w:bCs/>
        </w:rPr>
      </w:pPr>
      <w:r>
        <w:rPr>
          <w:rFonts w:eastAsia="Times New Roman"/>
          <w:bCs/>
        </w:rPr>
        <w:t>Пром</w:t>
      </w:r>
      <w:r w:rsidR="00805FF2">
        <w:rPr>
          <w:rFonts w:eastAsia="Times New Roman"/>
          <w:bCs/>
        </w:rPr>
        <w:t xml:space="preserve">ежуточная аттестация за курс  </w:t>
      </w:r>
      <w:r>
        <w:rPr>
          <w:rFonts w:eastAsia="Times New Roman"/>
          <w:bCs/>
        </w:rPr>
        <w:t xml:space="preserve">6 класса по биологии проводится в виде проектной работы. </w:t>
      </w:r>
    </w:p>
    <w:p w:rsidR="00CD10C9" w:rsidRDefault="00CD10C9" w:rsidP="00CD10C9">
      <w:pPr>
        <w:pStyle w:val="a3"/>
        <w:spacing w:after="0"/>
        <w:rPr>
          <w:rFonts w:eastAsia="Times New Roman"/>
          <w:bCs/>
        </w:rPr>
      </w:pPr>
      <w:r>
        <w:rPr>
          <w:rFonts w:eastAsia="Times New Roman"/>
          <w:bCs/>
        </w:rPr>
        <w:t>Работа должна содержать следующие разделы:</w:t>
      </w:r>
    </w:p>
    <w:p w:rsidR="00CD10C9" w:rsidRDefault="00CD10C9" w:rsidP="00CD10C9">
      <w:pPr>
        <w:pStyle w:val="a3"/>
        <w:numPr>
          <w:ilvl w:val="0"/>
          <w:numId w:val="1"/>
        </w:numPr>
        <w:spacing w:after="0"/>
        <w:rPr>
          <w:rFonts w:eastAsia="Times New Roman"/>
          <w:bCs/>
        </w:rPr>
      </w:pPr>
      <w:proofErr w:type="gramStart"/>
      <w:r>
        <w:rPr>
          <w:rFonts w:eastAsia="Times New Roman"/>
          <w:bCs/>
        </w:rPr>
        <w:t>Титульный лист, на котором обязательно указываются: название образовательного учреждения, тема работы, фамилия, имя, отчество автора, класс, фамилия, имя, отчество учителя, год выполнения работы.</w:t>
      </w:r>
      <w:proofErr w:type="gramEnd"/>
    </w:p>
    <w:p w:rsidR="00CD10C9" w:rsidRDefault="00CD10C9" w:rsidP="00CD10C9">
      <w:pPr>
        <w:pStyle w:val="a3"/>
        <w:numPr>
          <w:ilvl w:val="0"/>
          <w:numId w:val="1"/>
        </w:numPr>
        <w:spacing w:after="0"/>
        <w:rPr>
          <w:rFonts w:eastAsia="Times New Roman"/>
          <w:bCs/>
        </w:rPr>
      </w:pPr>
      <w:r>
        <w:rPr>
          <w:rFonts w:eastAsia="Times New Roman"/>
          <w:bCs/>
        </w:rPr>
        <w:t>Содержание или оглавление</w:t>
      </w:r>
    </w:p>
    <w:p w:rsidR="00CD10C9" w:rsidRDefault="00CD10C9" w:rsidP="00CD10C9">
      <w:pPr>
        <w:pStyle w:val="a3"/>
        <w:numPr>
          <w:ilvl w:val="0"/>
          <w:numId w:val="1"/>
        </w:numPr>
        <w:spacing w:after="0"/>
        <w:rPr>
          <w:rFonts w:eastAsia="Times New Roman"/>
          <w:bCs/>
        </w:rPr>
      </w:pPr>
      <w:r>
        <w:rPr>
          <w:rFonts w:eastAsia="Times New Roman"/>
          <w:bCs/>
        </w:rPr>
        <w:t xml:space="preserve">Введение, где должны быть четко сформулированы цель и задачи работы, степень изученности проблемы, сделан краткий литературный обзор, обоснована актуальность и практическая значимость исследования. </w:t>
      </w:r>
    </w:p>
    <w:p w:rsidR="00CD10C9" w:rsidRDefault="00CD10C9" w:rsidP="00CD10C9">
      <w:pPr>
        <w:pStyle w:val="a3"/>
        <w:numPr>
          <w:ilvl w:val="0"/>
          <w:numId w:val="1"/>
        </w:numPr>
        <w:spacing w:after="0"/>
        <w:rPr>
          <w:rFonts w:eastAsia="Times New Roman"/>
          <w:bCs/>
        </w:rPr>
      </w:pPr>
      <w:r>
        <w:rPr>
          <w:rFonts w:eastAsia="Times New Roman"/>
          <w:bCs/>
        </w:rPr>
        <w:t>Основная часть. Раскрыть тему исследования, подтверждая результаты цифрами, фактами, экспериментом и т.д.</w:t>
      </w:r>
    </w:p>
    <w:p w:rsidR="00CD10C9" w:rsidRDefault="00CD10C9" w:rsidP="00CD10C9">
      <w:pPr>
        <w:pStyle w:val="a3"/>
        <w:numPr>
          <w:ilvl w:val="0"/>
          <w:numId w:val="1"/>
        </w:numPr>
        <w:spacing w:after="0"/>
        <w:rPr>
          <w:rFonts w:eastAsia="Times New Roman"/>
          <w:bCs/>
        </w:rPr>
      </w:pPr>
      <w:r>
        <w:rPr>
          <w:rFonts w:eastAsia="Times New Roman"/>
          <w:bCs/>
        </w:rPr>
        <w:t>Выводы, где приводятся краткие формулировки результатов работы, в соответствии с поставленными задачами.</w:t>
      </w:r>
    </w:p>
    <w:p w:rsidR="00CD10C9" w:rsidRDefault="00CD10C9" w:rsidP="00CD10C9">
      <w:pPr>
        <w:pStyle w:val="a3"/>
        <w:numPr>
          <w:ilvl w:val="0"/>
          <w:numId w:val="1"/>
        </w:numPr>
        <w:spacing w:after="0"/>
        <w:rPr>
          <w:rFonts w:eastAsia="Times New Roman"/>
          <w:bCs/>
        </w:rPr>
      </w:pPr>
      <w:r>
        <w:rPr>
          <w:rFonts w:eastAsia="Times New Roman"/>
          <w:bCs/>
        </w:rPr>
        <w:t>Заключение, где могут быть намечены дальнейшие перспективы работы, указаны практические рекомендации, вытекающие из данной проектной работы.</w:t>
      </w:r>
    </w:p>
    <w:p w:rsidR="00CD10C9" w:rsidRDefault="00CD10C9" w:rsidP="00CD10C9">
      <w:pPr>
        <w:pStyle w:val="a3"/>
        <w:numPr>
          <w:ilvl w:val="0"/>
          <w:numId w:val="1"/>
        </w:numPr>
        <w:spacing w:after="0"/>
        <w:rPr>
          <w:rFonts w:eastAsia="Times New Roman"/>
          <w:bCs/>
        </w:rPr>
      </w:pPr>
      <w:r>
        <w:rPr>
          <w:rFonts w:eastAsia="Times New Roman"/>
          <w:bCs/>
        </w:rPr>
        <w:t xml:space="preserve">Список использованной литературы, оформленный в соответствии с правилами составления библиографического списка. В тексте работы должны быть ссылки на использованные литературные источники. </w:t>
      </w:r>
    </w:p>
    <w:p w:rsidR="00CD10C9" w:rsidRDefault="00CD10C9" w:rsidP="00CD10C9">
      <w:pPr>
        <w:pStyle w:val="a3"/>
        <w:numPr>
          <w:ilvl w:val="0"/>
          <w:numId w:val="1"/>
        </w:numPr>
        <w:spacing w:after="0"/>
        <w:rPr>
          <w:rFonts w:eastAsia="Times New Roman"/>
          <w:bCs/>
        </w:rPr>
      </w:pPr>
      <w:r>
        <w:rPr>
          <w:rFonts w:eastAsia="Times New Roman"/>
          <w:bCs/>
        </w:rPr>
        <w:t>Время в</w:t>
      </w:r>
      <w:r w:rsidR="00805FF2">
        <w:rPr>
          <w:rFonts w:eastAsia="Times New Roman"/>
          <w:bCs/>
        </w:rPr>
        <w:t>ыступления с докладом не более 7</w:t>
      </w:r>
      <w:r>
        <w:rPr>
          <w:rFonts w:eastAsia="Times New Roman"/>
          <w:bCs/>
        </w:rPr>
        <w:t xml:space="preserve"> минут. </w:t>
      </w:r>
    </w:p>
    <w:p w:rsidR="00CD10C9" w:rsidRDefault="00CD10C9" w:rsidP="00CD10C9">
      <w:pPr>
        <w:pStyle w:val="a3"/>
        <w:jc w:val="center"/>
        <w:rPr>
          <w:rFonts w:eastAsia="Times New Roman"/>
        </w:rPr>
      </w:pPr>
      <w:r>
        <w:rPr>
          <w:rFonts w:eastAsia="Times New Roman"/>
          <w:b/>
          <w:bCs/>
        </w:rPr>
        <w:t>Критерии оценивания проектов по биологии  в 6 классе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Критерий 1.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Постановка цели проекта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(максимум 3 балла):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сформулирована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 сформулирована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нечетко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 сформулирована, но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обоснована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 четко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сформулирована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убедительно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Критерий 2.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 путей достижения цели проекта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(максимум 3 балла):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отсутствует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Представленный план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ведет к достижению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цели проекта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Представлен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краткий план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достижения цели проекта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Представлен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развернутый план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достижения цели проекта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Критерий 3.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Разнообразие источников информации, целесообразность их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использования (максимум 3 балла):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неподходящая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информация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Большая часть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представленной информации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относится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теме работы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 содержит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незначительный объем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подходящей информации из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ограниченного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числа однотипных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источников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 содержит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достаточно полную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информацию из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разнообразных </w:t>
      </w:r>
      <w:r>
        <w:rPr>
          <w:rFonts w:ascii="Times New Roman" w:eastAsia="Times New Roman" w:hAnsi="Times New Roman" w:cs="Times New Roman"/>
          <w:sz w:val="24"/>
          <w:szCs w:val="24"/>
        </w:rPr>
        <w:t>источников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Критерий 4.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Личная заинтересованность автора, творческий подход к работе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(максимум 3 балла):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шаблонная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показывающая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формальное </w:t>
      </w:r>
      <w:r>
        <w:rPr>
          <w:rFonts w:ascii="Times New Roman" w:eastAsia="Times New Roman" w:hAnsi="Times New Roman" w:cs="Times New Roman"/>
          <w:sz w:val="24"/>
          <w:szCs w:val="24"/>
        </w:rPr>
        <w:t>отношение автора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Автор проявил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незначительный интерес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теме проекта, но не продемонстрировал самостоятельности в работе,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использовал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возможности творческого подхода</w:t>
      </w:r>
    </w:p>
    <w:p w:rsidR="00CD10C9" w:rsidRDefault="00CD10C9" w:rsidP="00CD10C9">
      <w:pPr>
        <w:tabs>
          <w:tab w:val="left" w:pos="19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 самостоятельная, демонстрирующая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серьезную заинтересованность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автора, предпринята попытка представить личный взгляд на тему проекта, применены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элементы творчества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 отличается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творческим подходом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собственным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оригинальным </w:t>
      </w:r>
      <w:r>
        <w:rPr>
          <w:rFonts w:ascii="Times New Roman" w:eastAsia="Times New Roman" w:hAnsi="Times New Roman" w:cs="Times New Roman"/>
          <w:sz w:val="24"/>
          <w:szCs w:val="24"/>
        </w:rPr>
        <w:t>отношением автора к идее проекта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Критерий 5.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Качество проведения презентации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(максимум 6 баллов):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Презентация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проведена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Внешний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 автора не соответствует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проведения презентации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Автор имеет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подобающий внешний вид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но его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речь не соответствует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проведения презентации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Внешний вид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речь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автора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соответствуют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проведения презентации, но он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вышел за рамки регламента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Внешний вид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речь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автора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соответствуют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проведения презентации, выступление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вышло за рамки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регламента, но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автор не владеет культурой общения </w:t>
      </w:r>
      <w:r>
        <w:rPr>
          <w:rFonts w:ascii="Times New Roman" w:eastAsia="Times New Roman" w:hAnsi="Times New Roman" w:cs="Times New Roman"/>
          <w:sz w:val="24"/>
          <w:szCs w:val="24"/>
        </w:rPr>
        <w:t>с аудиторией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Внешний вид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речь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автора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соответствуют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требованиям проведения презентации, выступление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вышло за рамки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регламента, автор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владеет культурой общения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аудиторией, но сама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презентация не достаточно хорошо подготовлена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Внешний вид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речь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автора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соответствуют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проведения презентации, выступление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вышло за рамки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регламента, автор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владеет культурой общения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аудиторией,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презентация хорошо подготовлена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автору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удалось заинтересовать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аудиторию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Критерий 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Качество проектного продукта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(максимум 4 балла):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Проектный продукт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отсутствует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Проектный продукт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соответствует требованиям качества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(эстетика, удобство использования, соответствие заявленным целям)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Продукт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полностью соответствует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качества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Продукт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полностью соответствует требованиям качества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(эстетичен, удобен в использовании, соответствует заявленным целям)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Продукт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полностью соответствует требованиям качества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(эстетичен, удобен в использовании, соответствует заявленным целям) и выполнен полностью самостоятельно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CD10C9" w:rsidRDefault="00CD10C9" w:rsidP="00CD10C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Критерий 7.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Соответствие требованиям оформления письменной части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(максимум 3 балла):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Письменная часть проекта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отсутствует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письменной части работы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отсутствуют установленные правилами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порядок и четкая структура, допущены ошибки в оформлении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Предприняты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попытки оформить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работу в соответствии с установленными правилами, придать ей соответствующую структуру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 отличается четким и грамотным оформлением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 точном соответствии с установленными правилами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Оценивание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23-25 баллов – «5»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18-22 баллов – «4» 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13-17 баллов – «3»</w:t>
      </w:r>
    </w:p>
    <w:p w:rsidR="00CD10C9" w:rsidRDefault="00CD10C9" w:rsidP="00CD1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0-12 баллов – «2» </w:t>
      </w:r>
    </w:p>
    <w:p w:rsidR="00CD10C9" w:rsidRDefault="00CD10C9" w:rsidP="00CD10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10C9" w:rsidRDefault="00CD10C9" w:rsidP="00CD10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10C9" w:rsidRDefault="00CD10C9" w:rsidP="00805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FF2" w:rsidRDefault="00805FF2" w:rsidP="00805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10C9" w:rsidRDefault="00CD10C9" w:rsidP="00CD10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10C9" w:rsidRDefault="00CD10C9" w:rsidP="00CD10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Spec="top"/>
        <w:tblW w:w="10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33"/>
        <w:gridCol w:w="3432"/>
        <w:gridCol w:w="3726"/>
      </w:tblGrid>
      <w:tr w:rsidR="00CD10C9" w:rsidTr="00CD10C9">
        <w:trPr>
          <w:trHeight w:val="2009"/>
        </w:trPr>
        <w:tc>
          <w:tcPr>
            <w:tcW w:w="3433" w:type="dxa"/>
          </w:tcPr>
          <w:p w:rsidR="00CD10C9" w:rsidRDefault="00CD10C9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10C9" w:rsidRDefault="00CD10C9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</w:tcPr>
          <w:p w:rsidR="00CD10C9" w:rsidRDefault="00CD10C9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4A0F" w:rsidRDefault="00724A0F" w:rsidP="00CD10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</w:tcPr>
          <w:p w:rsidR="00CD10C9" w:rsidRDefault="00CD10C9" w:rsidP="00805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</w:tbl>
    <w:p w:rsidR="00CD10C9" w:rsidRDefault="00CD10C9" w:rsidP="00805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10C9" w:rsidRDefault="00CD10C9" w:rsidP="00CD10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Список примерных тем проектных работ учащихся 6 класса</w:t>
      </w:r>
    </w:p>
    <w:p w:rsidR="00CD10C9" w:rsidRDefault="00CD10C9" w:rsidP="00CD10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63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5771"/>
      </w:tblGrid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проектной работы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«Ботанический сад – природный музей»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0C9" w:rsidRDefault="00CD10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«Цветок. Его строение и значение».</w:t>
            </w:r>
          </w:p>
          <w:p w:rsidR="00CD10C9" w:rsidRDefault="00CD10C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0C9" w:rsidRDefault="00CD10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«Роль бактерий в жизни человека».</w:t>
            </w:r>
          </w:p>
          <w:p w:rsidR="00CD10C9" w:rsidRDefault="00CD10C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«Значение фотосинтеза в природе»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«Размножение покрытосеменных растений»</w:t>
            </w:r>
          </w:p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«Вегетативное размножение цветковых  растений»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«Царство грибов»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«Однодольные и двудольные растения»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0C9" w:rsidRDefault="00CD10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«Влияние предпосевной обработки на прорастание семян пшеницы»</w:t>
            </w:r>
          </w:p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«Вегетативное размножение покрытосеменных растений»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«Корень – главный орган растения»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«Видоизменение корней»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«Царство бактерий»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«Красная книга Татарстана»</w:t>
            </w:r>
          </w:p>
        </w:tc>
      </w:tr>
      <w:tr w:rsidR="00CD10C9" w:rsidTr="00CD10C9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0C9" w:rsidRDefault="00CD10C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«Испарение воды растениями»</w:t>
            </w:r>
          </w:p>
        </w:tc>
      </w:tr>
    </w:tbl>
    <w:p w:rsidR="00306761" w:rsidRDefault="00306761">
      <w:bookmarkStart w:id="0" w:name="_GoBack"/>
      <w:bookmarkEnd w:id="0"/>
    </w:p>
    <w:sectPr w:rsidR="00306761" w:rsidSect="00724A0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B4B06"/>
    <w:multiLevelType w:val="hybridMultilevel"/>
    <w:tmpl w:val="CB200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0C9"/>
    <w:rsid w:val="00306761"/>
    <w:rsid w:val="00724A0F"/>
    <w:rsid w:val="007257E4"/>
    <w:rsid w:val="00805FF2"/>
    <w:rsid w:val="0087462C"/>
    <w:rsid w:val="00C06A65"/>
    <w:rsid w:val="00CA08E3"/>
    <w:rsid w:val="00CD10C9"/>
    <w:rsid w:val="00CD6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0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10C9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10C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CD10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828</Words>
  <Characters>4725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Био-Хим</dc:creator>
  <cp:lastModifiedBy>Администратор</cp:lastModifiedBy>
  <cp:revision>2</cp:revision>
  <dcterms:created xsi:type="dcterms:W3CDTF">2019-09-18T03:22:00Z</dcterms:created>
  <dcterms:modified xsi:type="dcterms:W3CDTF">2019-09-18T03:22:00Z</dcterms:modified>
</cp:coreProperties>
</file>